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AC10CC" w:rsidRDefault="00AC10CC" w:rsidP="0082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82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 w:rsidR="0084710A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 w:rsidR="00580EA1"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 w:rsidR="00B5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1E" w:rsidRPr="000E7C1E" w:rsidRDefault="000E7C1E" w:rsidP="0082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82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47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0E7C1E" w:rsidRPr="000E7C1E" w:rsidRDefault="000E7C1E" w:rsidP="0082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AC10CC" w:rsidRPr="000E7C1E" w:rsidRDefault="00AC10CC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DB7544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 w:rsidR="00B611A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4710A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="0084710A" w:rsidRPr="000E7C1E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по всем специальностям СПО общего гуманитарного и социально-экономического</w:t>
      </w:r>
      <w:r w:rsidR="0084710A">
        <w:rPr>
          <w:rFonts w:ascii="Times New Roman" w:hAnsi="Times New Roman" w:cs="Times New Roman"/>
          <w:sz w:val="24"/>
          <w:szCs w:val="24"/>
        </w:rPr>
        <w:t xml:space="preserve"> </w:t>
      </w:r>
      <w:r w:rsidR="00580EA1"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AC10CC" w:rsidRPr="000E7C1E" w:rsidRDefault="00AC10CC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0CC" w:rsidRDefault="00AC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 w:rsidR="00B611A5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 w:rsidR="00580EA1"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социокультурных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 w:rsidR="00B611A5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 w:rsidR="00580EA1"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Только физически хорошо подготовленный специалист может справиться со всем объемом физических и психоэмоциональных нагрузок, характерных для выполнения медицинским работником своих служебных обязанностей.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Программой предусмотрено чтение лекций, проведение практических занятий, самостоятельная работа.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1A" w:rsidRDefault="00567B1A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 медицины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6D" w:rsidRPr="007768A1" w:rsidRDefault="005A096D" w:rsidP="007768A1">
      <w:pPr>
        <w:pStyle w:val="41"/>
        <w:keepNext/>
        <w:keepLines/>
        <w:shd w:val="clear" w:color="auto" w:fill="auto"/>
        <w:tabs>
          <w:tab w:val="left" w:pos="639"/>
        </w:tabs>
        <w:spacing w:after="0" w:line="240" w:lineRule="auto"/>
        <w:ind w:right="40"/>
        <w:rPr>
          <w:sz w:val="24"/>
          <w:szCs w:val="24"/>
        </w:rPr>
      </w:pPr>
      <w:bookmarkStart w:id="0" w:name="bookmark10"/>
      <w:r w:rsidRPr="007768A1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5A096D" w:rsidRPr="007768A1" w:rsidRDefault="005A096D" w:rsidP="007768A1">
      <w:pPr>
        <w:pStyle w:val="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bookmarkStart w:id="1" w:name="bookmark11"/>
      <w:r w:rsidRPr="007768A1">
        <w:rPr>
          <w:rStyle w:val="40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896"/>
        </w:tabs>
        <w:spacing w:before="0" w:after="0"/>
        <w:ind w:right="1080" w:firstLine="0"/>
        <w:rPr>
          <w:sz w:val="24"/>
          <w:szCs w:val="24"/>
        </w:rPr>
      </w:pPr>
      <w:r w:rsidRPr="005A096D">
        <w:rPr>
          <w:sz w:val="24"/>
          <w:szCs w:val="24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1600" w:firstLine="0"/>
        <w:rPr>
          <w:sz w:val="24"/>
          <w:szCs w:val="24"/>
        </w:rPr>
      </w:pPr>
      <w:r w:rsidRPr="005A096D">
        <w:rPr>
          <w:sz w:val="24"/>
          <w:szCs w:val="24"/>
        </w:rPr>
        <w:t>Обосновывать необходимость перемен в сестринском деле на современном этапе;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89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Выделять общие черты моделей сестринского дела;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660" w:firstLine="0"/>
        <w:rPr>
          <w:sz w:val="24"/>
          <w:szCs w:val="24"/>
        </w:rPr>
      </w:pPr>
      <w:r w:rsidRPr="005A096D">
        <w:rPr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Стремиться к повышению своего культурного уровня;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Совершенствовать и углублять свои знания по истории медицины;</w:t>
      </w:r>
    </w:p>
    <w:p w:rsidR="005A096D" w:rsidRPr="005A096D" w:rsidRDefault="005A096D" w:rsidP="007768A1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120" w:line="240" w:lineRule="auto"/>
        <w:ind w:right="340" w:firstLine="0"/>
        <w:rPr>
          <w:sz w:val="24"/>
          <w:szCs w:val="24"/>
        </w:rPr>
      </w:pPr>
      <w:r w:rsidRPr="005A096D">
        <w:rPr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5A096D" w:rsidRPr="005A096D" w:rsidRDefault="005A096D" w:rsidP="007768A1">
      <w:pPr>
        <w:pStyle w:val="41"/>
        <w:keepNext/>
        <w:keepLines/>
        <w:shd w:val="clear" w:color="auto" w:fill="auto"/>
        <w:tabs>
          <w:tab w:val="left" w:pos="284"/>
        </w:tabs>
        <w:spacing w:after="120" w:line="240" w:lineRule="auto"/>
        <w:rPr>
          <w:sz w:val="24"/>
          <w:szCs w:val="24"/>
        </w:rPr>
      </w:pPr>
      <w:r w:rsidRPr="005A096D">
        <w:rPr>
          <w:rStyle w:val="40"/>
          <w:sz w:val="24"/>
          <w:szCs w:val="24"/>
        </w:rPr>
        <w:t>В результате освоения дисциплины обучающийся должен знать: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right="66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Стремиться к повышению своего культурного уровня;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Совершенствовать и углублять свои знания по истории медицины;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Концепции современного развития медицины и сестринского дела;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правила и принципы медицинской этики;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Выдающихся врачей, сестер милосердия;</w:t>
      </w:r>
    </w:p>
    <w:p w:rsidR="005A096D" w:rsidRPr="005A096D" w:rsidRDefault="005A096D" w:rsidP="005A096D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этические проблемы современной медицины;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A096D" w:rsidRPr="005A096D" w:rsidRDefault="005A096D" w:rsidP="005A096D">
      <w:pPr>
        <w:pStyle w:val="71"/>
        <w:spacing w:line="240" w:lineRule="auto"/>
        <w:rPr>
          <w:sz w:val="24"/>
          <w:szCs w:val="24"/>
          <w:lang w:eastAsia="ar-SA"/>
        </w:rPr>
      </w:pPr>
      <w:r w:rsidRPr="005A096D">
        <w:rPr>
          <w:b w:val="0"/>
          <w:sz w:val="24"/>
          <w:szCs w:val="24"/>
        </w:rPr>
        <w:t>Врачевание в первобытном мире.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Врачевание в странах Древнего Востока. Врачевание в Древнем Египте, Древней Индии и Древнем Китае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Врачевание и медицина в странах Античного Средиземноморья. Врачевание в Древней Греции и Древнем Риме</w:t>
      </w:r>
    </w:p>
    <w:p w:rsidR="005A096D" w:rsidRDefault="005A096D" w:rsidP="005A096D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</w:t>
      </w:r>
      <w:r>
        <w:rPr>
          <w:b w:val="0"/>
          <w:sz w:val="24"/>
          <w:szCs w:val="24"/>
        </w:rPr>
        <w:t xml:space="preserve"> </w:t>
      </w:r>
      <w:r w:rsidRPr="005A096D">
        <w:rPr>
          <w:b w:val="0"/>
          <w:sz w:val="24"/>
          <w:szCs w:val="24"/>
        </w:rPr>
        <w:t>Медицина в Византии (5-15 вв</w:t>
      </w:r>
      <w:r w:rsidR="007768A1">
        <w:rPr>
          <w:b w:val="0"/>
          <w:sz w:val="24"/>
          <w:szCs w:val="24"/>
        </w:rPr>
        <w:t>.</w:t>
      </w:r>
      <w:r w:rsidRPr="005A096D">
        <w:rPr>
          <w:b w:val="0"/>
          <w:sz w:val="24"/>
          <w:szCs w:val="24"/>
        </w:rPr>
        <w:t>)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Древней Руси (9-14 вв.)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ind w:left="120" w:hanging="120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</w:t>
      </w:r>
      <w:r w:rsidR="007768A1">
        <w:rPr>
          <w:b w:val="0"/>
          <w:sz w:val="24"/>
          <w:szCs w:val="24"/>
        </w:rPr>
        <w:t>ние</w:t>
      </w:r>
      <w:r w:rsidRPr="005A096D">
        <w:rPr>
          <w:b w:val="0"/>
          <w:sz w:val="24"/>
          <w:szCs w:val="24"/>
        </w:rPr>
        <w:t xml:space="preserve"> века. Медицина нар. Востока (7-17 вв.)</w:t>
      </w:r>
    </w:p>
    <w:p w:rsidR="005A096D" w:rsidRPr="005A096D" w:rsidRDefault="005A096D" w:rsidP="005A096D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(5-15 вв</w:t>
      </w:r>
      <w:r w:rsidR="007768A1">
        <w:rPr>
          <w:rFonts w:ascii="Times New Roman" w:hAnsi="Times New Roman" w:cs="Times New Roman"/>
          <w:sz w:val="24"/>
          <w:szCs w:val="24"/>
        </w:rPr>
        <w:t>.</w:t>
      </w:r>
      <w:r w:rsidRPr="005A096D">
        <w:rPr>
          <w:rFonts w:ascii="Times New Roman" w:hAnsi="Times New Roman" w:cs="Times New Roman"/>
          <w:sz w:val="24"/>
          <w:szCs w:val="24"/>
        </w:rPr>
        <w:t>)</w:t>
      </w:r>
    </w:p>
    <w:p w:rsidR="005A096D" w:rsidRPr="005A096D" w:rsidRDefault="005A096D" w:rsidP="005A096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в эпоху Возрождения (15-17 вв.)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lastRenderedPageBreak/>
        <w:t>Средние века. Медицина в Московском государстве (15-17 вв.)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Западной Европе (1640-1918)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18 веке</w:t>
      </w:r>
    </w:p>
    <w:p w:rsidR="005A096D" w:rsidRPr="005A096D" w:rsidRDefault="005A096D" w:rsidP="005A096D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19 веке.</w:t>
      </w:r>
    </w:p>
    <w:p w:rsidR="005A096D" w:rsidRPr="005A096D" w:rsidRDefault="005A096D" w:rsidP="005A096D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Новейшее время.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Становление советского здравоохранения медицины </w:t>
      </w:r>
      <w:proofErr w:type="gramStart"/>
      <w:r w:rsidRPr="005A096D">
        <w:rPr>
          <w:rFonts w:ascii="Times New Roman" w:hAnsi="Times New Roman" w:cs="Times New Roman"/>
          <w:sz w:val="24"/>
          <w:szCs w:val="24"/>
          <w:lang w:eastAsia="ar-SA"/>
        </w:rPr>
        <w:t>в первые</w:t>
      </w:r>
      <w:proofErr w:type="gramEnd"/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 годы советской власти.</w:t>
      </w:r>
    </w:p>
    <w:p w:rsidR="005A096D" w:rsidRPr="005A096D" w:rsidRDefault="005A096D" w:rsidP="005A096D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Медицинская наука в Дагестане. </w:t>
      </w:r>
    </w:p>
    <w:p w:rsidR="00097F20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Современные аспекты развития истории медицины как науки.</w:t>
      </w:r>
    </w:p>
    <w:p w:rsidR="00097F20" w:rsidRDefault="00097F20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B1A" w:rsidRDefault="00567B1A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7768A1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7768A1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97F20" w:rsidRDefault="00097F20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B1A" w:rsidRDefault="00567B1A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7768A1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7768A1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Учебная дисциплина «Основы </w:t>
      </w:r>
      <w:r w:rsidR="005A096D"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6D" w:rsidRPr="005A096D" w:rsidRDefault="00097F20" w:rsidP="005A096D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="005A096D"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="005A096D"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="005A096D"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097F20" w:rsidRPr="000E7C1E" w:rsidRDefault="00097F20" w:rsidP="000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571FA9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5A096D" w:rsidRPr="005A096D" w:rsidRDefault="005A096D" w:rsidP="005A0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5A096D" w:rsidRPr="005A096D" w:rsidRDefault="005A096D" w:rsidP="005A0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0B3CE2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 w:rsidR="000B3CE2"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Ислам как мировая религия. 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0B3CE2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течения в исламе. 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Индуизм. Сикхизм.</w:t>
      </w:r>
    </w:p>
    <w:p w:rsidR="005A096D" w:rsidRPr="005A096D" w:rsidRDefault="005A096D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097F20" w:rsidRPr="005A096D" w:rsidRDefault="000B3CE2" w:rsidP="005A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A096D"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</w:p>
    <w:p w:rsidR="00097F20" w:rsidRDefault="00097F20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ПРАВА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80EA1"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580EA1">
        <w:rPr>
          <w:rFonts w:ascii="Times New Roman" w:hAnsi="Times New Roman" w:cs="Times New Roman"/>
          <w:sz w:val="24"/>
          <w:szCs w:val="24"/>
        </w:rPr>
        <w:t>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5B2DE7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5B2DE7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1: 1,2</w:t>
      </w:r>
      <w:r w:rsidR="000E7C1E"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передачи, накопления информации;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ЛАТИНСКОГО ЯЗЫКА С МЕДИЦИНСКОЙ ТЕРМИНОЛОГИЕЙ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основам латинского языка и медицинского терминологии.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5B2DE7" w:rsidRDefault="005B2DE7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DB06B4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1: 1-</w:t>
      </w:r>
      <w:r w:rsidR="000E7C1E" w:rsidRPr="000E7C1E">
        <w:rPr>
          <w:rFonts w:ascii="Times New Roman" w:hAnsi="Times New Roman" w:cs="Times New Roman"/>
          <w:sz w:val="24"/>
          <w:szCs w:val="24"/>
        </w:rPr>
        <w:t>2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применять знания о строении и функциях органов и систем организма человека при оказании медицинской помощи.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Содержание: строение человеческого тела и функциональные системы человека, их регуляция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при взаимодействии с внешней средой.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ПАТОЛОГИИ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определять признаки типовых патологических процессов и отдельных заболеваний в организме человека.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 общие закономерности развития патологии клеток, органов и систем в организме человека, структурно-функциональных закономерности развития и течения типовых патологических процессов и отдельных заболеваний.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диагностики наследственных заболеваний, основные виды работы с больными.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Биохимические и цитологические основы наследственности;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 консультированию;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Опрос и учет пациентов с наследственной патологией; планирование семьи с учетом имеющейся наследственной патологии;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Предварительная диагностика наследственных болезней.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ГИГИЕНА И ЭКОЛОГИЯ ЧЕЛОВЕКА.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факторы окружающей среды; мероприятия по сохранению и укреплению здоровья населения и предупреждению болезней.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 w:rsidR="003F4A0D"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в результате освоения учебной дисциплины обучающийся должен овладеть знаниями основ микробиологии, основ эпидемиологии инфекционных болезней, научиться проводить простейшие микробиологические исследования.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Морфология, физиология и экологии микроорганизмов, методы их изучения;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Дифференцировка разных группы микроорганизмов по их основным свойствам;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Профилактика распространения инфекции;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Пути заражения, локализация микроорганизмов в организме человека, основы химиотерапии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Забор, транспортировка и хранение материала для микробиологических исследований.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«Сестринская помощь при инфекционных заболеваниях и во фтизиатрии»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3: </w:t>
      </w:r>
      <w:r w:rsidR="005B2DE7"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консультирования по вопросам правового взаимодействия гражданина с системой здравоохранения.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Система организации оказания медицинской помощи городскому и сельскому населению;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медицинской сестры.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2</w:t>
      </w:r>
      <w:r w:rsidR="005B2DE7">
        <w:rPr>
          <w:rFonts w:ascii="Times New Roman" w:hAnsi="Times New Roman" w:cs="Times New Roman"/>
          <w:sz w:val="24"/>
          <w:szCs w:val="24"/>
        </w:rPr>
        <w:t>,3</w:t>
      </w:r>
      <w:r w:rsidRPr="000E7C1E">
        <w:rPr>
          <w:rFonts w:ascii="Times New Roman" w:hAnsi="Times New Roman" w:cs="Times New Roman"/>
          <w:sz w:val="24"/>
          <w:szCs w:val="24"/>
        </w:rPr>
        <w:t>: 4</w:t>
      </w:r>
      <w:r w:rsidR="005B2DE7">
        <w:rPr>
          <w:rFonts w:ascii="Times New Roman" w:hAnsi="Times New Roman" w:cs="Times New Roman"/>
          <w:sz w:val="24"/>
          <w:szCs w:val="24"/>
        </w:rPr>
        <w:t>,5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основные направления психологии, психологию личности и малых групп, психологию общения.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B2DE7"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5B2DE7"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обучающийся должен научиться использовать необходимые нормативно-правовые документы; защищать свои права в соответствии с гражданским, </w:t>
      </w:r>
      <w:r w:rsidRPr="000E7C1E">
        <w:rPr>
          <w:rFonts w:ascii="Times New Roman" w:hAnsi="Times New Roman" w:cs="Times New Roman"/>
          <w:sz w:val="24"/>
          <w:szCs w:val="24"/>
        </w:rPr>
        <w:lastRenderedPageBreak/>
        <w:t>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 право социальной защиты граждан;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567B1A" w:rsidRDefault="00567B1A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3: 6 семестр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меры защиты человека и среды обитания от негативных воздействий чрезвычайных ситуаций мирного и военного времени и методы своевременного оказания доврачебной помощи пострадавшим.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военной службы и обороны России;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7C1E" w:rsidRPr="000E7C1E" w:rsidRDefault="000E7C1E" w:rsidP="005922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01. ПРОВЕДЕНИЕ ПРОФИЛАКТИЧЕСКИХ МЕРОПРИЯТИЙ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2: </w:t>
      </w:r>
      <w:r w:rsidR="001E0A3F">
        <w:rPr>
          <w:rFonts w:ascii="Times New Roman" w:hAnsi="Times New Roman" w:cs="Times New Roman"/>
          <w:sz w:val="24"/>
          <w:szCs w:val="24"/>
        </w:rPr>
        <w:t>3,4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профессионального модуля: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C0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 01. Проведение профилактических мероприятий (далее рабочая программа) – является частью </w:t>
      </w:r>
      <w:r w:rsidR="00044529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 w:rsidR="003F4A0D">
        <w:rPr>
          <w:rFonts w:ascii="Times New Roman" w:hAnsi="Times New Roman" w:cs="Times New Roman"/>
          <w:sz w:val="24"/>
          <w:szCs w:val="24"/>
        </w:rPr>
        <w:t>ГБОУ ВПО «Дагестанская госуд</w:t>
      </w:r>
      <w:r w:rsidR="006F1744">
        <w:rPr>
          <w:rFonts w:ascii="Times New Roman" w:hAnsi="Times New Roman" w:cs="Times New Roman"/>
          <w:sz w:val="24"/>
          <w:szCs w:val="24"/>
        </w:rPr>
        <w:t>арственная медицинская академия 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</w:t>
      </w:r>
      <w:r w:rsidR="00567B1A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соц</w:t>
      </w:r>
      <w:r w:rsidR="00567B1A">
        <w:rPr>
          <w:rFonts w:ascii="Times New Roman" w:hAnsi="Times New Roman" w:cs="Times New Roman"/>
          <w:sz w:val="24"/>
          <w:szCs w:val="24"/>
        </w:rPr>
        <w:t xml:space="preserve">. </w:t>
      </w:r>
      <w:r w:rsidRPr="000E7C1E">
        <w:rPr>
          <w:rFonts w:ascii="Times New Roman" w:hAnsi="Times New Roman" w:cs="Times New Roman"/>
          <w:sz w:val="24"/>
          <w:szCs w:val="24"/>
        </w:rPr>
        <w:t xml:space="preserve">развития России в соответствии с ФГОС по специальности СПО </w:t>
      </w:r>
      <w:r w:rsidR="00044529"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подготовки в части освоения основного вида профессиональной деятельности (ВПД): Проведение профилактических мероприятий</w:t>
      </w:r>
      <w:r w:rsidR="00C072D3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проведения профилактических мероприятий при осуществлении сестринского ухода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обучать население принципам здорового образа жизни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проводить и осуществлять оздоровительные и профилактические  мероприятия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пациента и его окружение по вопросам</w:t>
      </w:r>
      <w:r w:rsidR="00044529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 xml:space="preserve"> иммунопрофилактики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по вопросам рационального и диетического питания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организовывать мероприятия по проведению диспансеризации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основы иммунопрофилактики различных групп населения;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принципы рационального и диетического питания;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роль сестринского персонала при проведении диспансеризации населения и</w:t>
      </w:r>
      <w:r w:rsidR="00044529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работе «школ здоровья»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02. УЧАСТИЕ В ЛЕЧЕБНО-ДИАГНОСТИЧЕСКОМ И РЕАБИЛИТАЦИОННОМ</w:t>
      </w:r>
      <w:r w:rsidR="0004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b/>
          <w:sz w:val="24"/>
          <w:szCs w:val="24"/>
        </w:rPr>
        <w:t>ПРОЦЕССАХ</w:t>
      </w:r>
    </w:p>
    <w:p w:rsidR="001E0A3F" w:rsidRPr="000E7C1E" w:rsidRDefault="001E0A3F" w:rsidP="001E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2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3,4,5,6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C0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профессиона</w:t>
      </w:r>
      <w:r w:rsidR="001E0A3F">
        <w:rPr>
          <w:rFonts w:ascii="Times New Roman" w:hAnsi="Times New Roman" w:cs="Times New Roman"/>
          <w:sz w:val="24"/>
          <w:szCs w:val="24"/>
        </w:rPr>
        <w:t xml:space="preserve">льного модуля – является частью </w:t>
      </w:r>
      <w:r w:rsidR="00044529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 w:rsidR="003F4A0D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Минздрава России в соответствии с ФГОС по специальности СПО </w:t>
      </w:r>
      <w:r w:rsidR="00044529"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лечебно-диагностическом и реабилитационном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2.3. Сотрудничать </w:t>
      </w:r>
      <w:r w:rsidR="001E0A3F" w:rsidRPr="000E7C1E">
        <w:rPr>
          <w:rFonts w:ascii="Times New Roman" w:hAnsi="Times New Roman" w:cs="Times New Roman"/>
          <w:sz w:val="24"/>
          <w:szCs w:val="24"/>
        </w:rPr>
        <w:t>с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осуществления ухода за пациентами при различных заболеваниях и состояниях;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проведения реабилитационных мероприятий в отношении пациентов с различной патологией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готовить пациента к лечебно-диагностическим вмешательствам;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сестринский уход за пациентом при различных заболеваниях и состояниях;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консультировать пациента и его окружение по применению лекарственных средств;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фармакотерапию по назначению врача;</w:t>
      </w:r>
    </w:p>
    <w:p w:rsidR="000E7C1E" w:rsidRPr="000E7C1E" w:rsidRDefault="00044529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7C1E" w:rsidRPr="000E7C1E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сохранению и улучшению качества жизни пациента;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паллиативную помощь пациентам;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вести утвержденную медицинскую документацию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пути введения лекарственных препаратов;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виды, формы и методы реабилитации;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использования аппаратуры, оборудования, изделий медицинского назначения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03. ОКАЗАНИЕ ДОВРАЧЕБНОЙ МЕДИЦИНСКОЙ ПОМОЩИ ПРИ НЕОТЛОЖНЫХ И ЭКСТРЕМАЛЬНЫХ СОСТОЯНИЯХ</w:t>
      </w:r>
    </w:p>
    <w:p w:rsidR="002D2948" w:rsidRDefault="002D2948" w:rsidP="002D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48" w:rsidRPr="000E7C1E" w:rsidRDefault="002D2948" w:rsidP="002D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</w:t>
      </w:r>
      <w:r w:rsidR="00044529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044529">
        <w:rPr>
          <w:rFonts w:ascii="Times New Roman" w:hAnsi="Times New Roman" w:cs="Times New Roman"/>
          <w:sz w:val="24"/>
          <w:szCs w:val="24"/>
        </w:rPr>
        <w:lastRenderedPageBreak/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оказания доврачебной помощи при неотложных состояниях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воздействии на организм токсических и ядовитых веществ самостоятельно и в бригаде;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защите пациентов от негативных воздействий при чрезвычайных ситуациях;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действовать в составе сортировочной бригады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стадии и клинические проявления терминальных состояний;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алгоритмы оказания медицинской помощи при неотложных состояниях;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классификацию и характеристику чрезвычайных ситуаций;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работы лечебно-профилактического учреждения в условиях чрезвычайных ситуаций.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E7C1E">
        <w:rPr>
          <w:rFonts w:ascii="Times New Roman" w:hAnsi="Times New Roman" w:cs="Times New Roman"/>
          <w:b/>
          <w:sz w:val="24"/>
          <w:szCs w:val="24"/>
        </w:rPr>
        <w:t>ПМ. 04. ВЫПОЛНЕНИЕ РАБОТ ПО ПРОФЕССИИ МЛАДШАЯ МЕДИЦИНСКАЯ СЕСТРА ПО УХОДУ ЗА БОЛЬНЫМ</w:t>
      </w:r>
    </w:p>
    <w:p w:rsidR="002D2948" w:rsidRDefault="002D2948" w:rsidP="002D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48" w:rsidRPr="000E7C1E" w:rsidRDefault="002D2948" w:rsidP="002D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– является частью </w:t>
      </w:r>
      <w:r w:rsidR="00044529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044529"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(углубленной) подготовки в части освоения основных видов профессиональной деятельности (ВПД): Выполнение работ по профессии младшая медицинская сестра по уходу за больным (Решение проблем пациента посредством сестринского ухода) и соответствующих общих (ОК) и профессиональных (ПК) компетенций.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Общие компетенции (ОК), включают в себя способность: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пациентами.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Профессиональные компетенции (ПК), включают в себя способность: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4.1. Соблюдать принципы профессиональной этики: эффективно общаться с пациентом и его окружением в процессе профессиональной деятельности,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4.2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>существлять уход за пациентами различных возрастных групп в условиях учреждения здравоохранения и на дому, согласно сестринскому процессу.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4.3. Оформлять медицинскую документацию.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4.4.Оказывать медицинские услуги в пределах своих полномочий.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4.5. Обеспечивать безопасную больничную среду для пациентов и персонала, в том числе инфекционную безопасность, производственную санитарию и личную гигиену на рабочем месте.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4.6. Владеть основами рационального питания.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выявления нарушенных потребностей пациента;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оказания медицинских услуг в пределах своих полномочий;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планирования и осуществления сестринского ухода;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ведения медицинской документации;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санитарных условий в учреждениях здравоохранения и на дому;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гигиенических условий при получении и доставке лечебного питания для пациентов в ЛПУ;</w:t>
      </w:r>
    </w:p>
    <w:p w:rsidR="000E7C1E" w:rsidRPr="000E7C1E" w:rsidRDefault="00044529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7C1E" w:rsidRPr="000E7C1E"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 w:rsidR="000E7C1E" w:rsidRPr="000E7C1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0E7C1E" w:rsidRPr="000E7C1E"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соблюдения требований техники безопасности и противопожарной безопасности при уходе за пациентом во время проведения процедур и</w:t>
      </w:r>
    </w:p>
    <w:p w:rsidR="005922FD" w:rsidRDefault="005922FD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эффективно общаться с пациентом;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собирать информацию о состоянии здоровья пациента;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определять проблемы пациента, связанные с состоянием его здоровья;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-  заполнять медицинскую документацию;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выполнять медицинские услуги в пределах своих полномочий;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медицинской сестре в подготовке пациента к лечебно-диагностическим мероприятиям;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потере, смерти, горе;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посмертный уход;</w:t>
      </w:r>
    </w:p>
    <w:p w:rsidR="00044529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обеспечить безопасную больничную среду для пациента, его окружения и персонала;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текущую и генеральную уборку помещений с использованием различных дезинфицирующих средств;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составлять памятки для пациента и его окружения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использовать правила эргономики в процессе сестринского ухода и обеспечения безопасного перемещения больного.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способы реализации сестринского ухода;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технологии выполнения медицинских услуг;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медицинскую документацию;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факторы, влияющие на безопасность пациента и персонала;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принципы санитарно-гигиенического воспитания и образования среди населения;</w:t>
      </w:r>
    </w:p>
    <w:p w:rsidR="000E7C1E" w:rsidRPr="000E7C1E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основы профилактики внутрибольничной инфекции;</w:t>
      </w:r>
    </w:p>
    <w:p w:rsidR="00580EA1" w:rsidRDefault="000E7C1E" w:rsidP="000E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основы эргономики.</w:t>
      </w:r>
    </w:p>
    <w:sectPr w:rsidR="00580EA1" w:rsidSect="00B61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7C1E"/>
    <w:rsid w:val="00044529"/>
    <w:rsid w:val="00097F20"/>
    <w:rsid w:val="000B3CE2"/>
    <w:rsid w:val="000E7C1E"/>
    <w:rsid w:val="001E0A3F"/>
    <w:rsid w:val="00292608"/>
    <w:rsid w:val="002D2948"/>
    <w:rsid w:val="00316A2D"/>
    <w:rsid w:val="003F4A0D"/>
    <w:rsid w:val="003F7E74"/>
    <w:rsid w:val="00517194"/>
    <w:rsid w:val="00567B1A"/>
    <w:rsid w:val="00571FA9"/>
    <w:rsid w:val="00580EA1"/>
    <w:rsid w:val="005922FD"/>
    <w:rsid w:val="005A096D"/>
    <w:rsid w:val="005B2DE7"/>
    <w:rsid w:val="006F1744"/>
    <w:rsid w:val="007768A1"/>
    <w:rsid w:val="0082251A"/>
    <w:rsid w:val="0084710A"/>
    <w:rsid w:val="008A7848"/>
    <w:rsid w:val="008C18E9"/>
    <w:rsid w:val="009641F0"/>
    <w:rsid w:val="00AC10CC"/>
    <w:rsid w:val="00AC6223"/>
    <w:rsid w:val="00B57DA4"/>
    <w:rsid w:val="00B611A5"/>
    <w:rsid w:val="00C072D3"/>
    <w:rsid w:val="00C13FFB"/>
    <w:rsid w:val="00DB06B4"/>
    <w:rsid w:val="00DB7544"/>
    <w:rsid w:val="00F5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A09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5A09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5A096D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5A09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096D"/>
    <w:pPr>
      <w:shd w:val="clear" w:color="auto" w:fill="FFFFFF"/>
      <w:spacing w:after="35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Заголовок №41"/>
    <w:basedOn w:val="a"/>
    <w:link w:val="4"/>
    <w:uiPriority w:val="99"/>
    <w:rsid w:val="005A096D"/>
    <w:pPr>
      <w:shd w:val="clear" w:color="auto" w:fill="FFFFFF"/>
      <w:spacing w:after="60" w:line="240" w:lineRule="atLeast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5A096D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5A096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09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5A096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A0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5A09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ЗАЙНАБ</cp:lastModifiedBy>
  <cp:revision>9</cp:revision>
  <dcterms:created xsi:type="dcterms:W3CDTF">2015-08-19T17:06:00Z</dcterms:created>
  <dcterms:modified xsi:type="dcterms:W3CDTF">2015-09-25T06:28:00Z</dcterms:modified>
</cp:coreProperties>
</file>